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E6D45" w14:textId="77777777" w:rsidR="007C329C" w:rsidRDefault="003647DC">
      <w:pPr>
        <w:jc w:val="right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Форма 9д-1</w:t>
      </w:r>
    </w:p>
    <w:p w14:paraId="3052BCDF" w14:textId="77777777" w:rsidR="007C329C" w:rsidRDefault="003647DC">
      <w:pPr>
        <w:spacing w:before="240" w:after="24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Информация об условиях, на которых осуществляется выполнение (оказание)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регулируемых работ (услуг)</w:t>
      </w:r>
      <w:r w:rsidRPr="008722B7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в аэропортах</w:t>
      </w:r>
    </w:p>
    <w:p w14:paraId="71247174" w14:textId="77777777" w:rsidR="007C329C" w:rsidRDefault="000847EF">
      <w:pPr>
        <w:rPr>
          <w:sz w:val="24"/>
          <w:szCs w:val="24"/>
        </w:rPr>
      </w:pPr>
      <w:r>
        <w:rPr>
          <w:sz w:val="24"/>
          <w:szCs w:val="24"/>
        </w:rPr>
        <w:t xml:space="preserve">предоставляемые </w:t>
      </w:r>
      <w:r w:rsidR="008722B7">
        <w:rPr>
          <w:sz w:val="24"/>
          <w:szCs w:val="24"/>
        </w:rPr>
        <w:t>АО «Хабаровский Аэропорт»</w:t>
      </w:r>
    </w:p>
    <w:p w14:paraId="1E21630F" w14:textId="77777777" w:rsidR="007C329C" w:rsidRDefault="007C329C">
      <w:pPr>
        <w:pBdr>
          <w:top w:val="single" w:sz="4" w:space="1" w:color="auto"/>
        </w:pBdr>
        <w:ind w:left="1901" w:right="9327"/>
        <w:rPr>
          <w:sz w:val="2"/>
          <w:szCs w:val="2"/>
        </w:rPr>
      </w:pPr>
    </w:p>
    <w:p w14:paraId="01E1E9EE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субъекта естественных монополий)</w:t>
      </w:r>
    </w:p>
    <w:p w14:paraId="52D7FAC5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на территории </w:t>
      </w:r>
      <w:r w:rsidR="008722B7">
        <w:rPr>
          <w:sz w:val="24"/>
          <w:szCs w:val="24"/>
        </w:rPr>
        <w:t>аэропорта Хабаровск (Новый)</w:t>
      </w:r>
      <w:r>
        <w:rPr>
          <w:sz w:val="24"/>
          <w:szCs w:val="24"/>
        </w:rPr>
        <w:t xml:space="preserve"> </w:t>
      </w:r>
    </w:p>
    <w:p w14:paraId="42BC30F5" w14:textId="77777777" w:rsidR="007C329C" w:rsidRDefault="007C329C">
      <w:pPr>
        <w:pBdr>
          <w:top w:val="single" w:sz="4" w:space="1" w:color="auto"/>
        </w:pBdr>
        <w:ind w:left="1622" w:right="9327"/>
        <w:rPr>
          <w:sz w:val="2"/>
          <w:szCs w:val="2"/>
        </w:rPr>
      </w:pPr>
    </w:p>
    <w:p w14:paraId="48AF0C3B" w14:textId="77777777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>(наименование аэропорта)</w:t>
      </w:r>
    </w:p>
    <w:p w14:paraId="7E751C7B" w14:textId="5178F965" w:rsidR="007C329C" w:rsidRDefault="003647DC">
      <w:pPr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="00CB7A7F">
        <w:rPr>
          <w:sz w:val="24"/>
          <w:szCs w:val="24"/>
        </w:rPr>
        <w:t xml:space="preserve">период </w:t>
      </w:r>
      <w:r w:rsidR="00BA6A5B">
        <w:rPr>
          <w:sz w:val="24"/>
          <w:szCs w:val="24"/>
        </w:rPr>
        <w:t>зимний</w:t>
      </w:r>
      <w:r w:rsidR="00910D0F">
        <w:rPr>
          <w:sz w:val="24"/>
          <w:szCs w:val="24"/>
        </w:rPr>
        <w:t xml:space="preserve"> </w:t>
      </w:r>
      <w:r w:rsidR="000D7BF3">
        <w:rPr>
          <w:sz w:val="24"/>
          <w:szCs w:val="24"/>
        </w:rPr>
        <w:t>сезон</w:t>
      </w:r>
      <w:r w:rsidR="00060780">
        <w:rPr>
          <w:sz w:val="24"/>
          <w:szCs w:val="24"/>
        </w:rPr>
        <w:t xml:space="preserve"> </w:t>
      </w:r>
      <w:r w:rsidR="00517B6B">
        <w:rPr>
          <w:sz w:val="24"/>
          <w:szCs w:val="24"/>
        </w:rPr>
        <w:t>202</w:t>
      </w:r>
      <w:r w:rsidR="00BA6A5B">
        <w:rPr>
          <w:sz w:val="24"/>
          <w:szCs w:val="24"/>
        </w:rPr>
        <w:t>3</w:t>
      </w:r>
      <w:r w:rsidR="002D7A60">
        <w:rPr>
          <w:sz w:val="24"/>
          <w:szCs w:val="24"/>
        </w:rPr>
        <w:t>-2024</w:t>
      </w:r>
    </w:p>
    <w:p w14:paraId="6DD28DD9" w14:textId="77777777" w:rsidR="007C329C" w:rsidRDefault="007C329C">
      <w:pPr>
        <w:pBdr>
          <w:top w:val="single" w:sz="4" w:space="1" w:color="auto"/>
        </w:pBdr>
        <w:ind w:left="1134" w:right="9327"/>
        <w:rPr>
          <w:sz w:val="2"/>
          <w:szCs w:val="2"/>
        </w:rPr>
      </w:pPr>
    </w:p>
    <w:p w14:paraId="41989EB7" w14:textId="77777777" w:rsidR="007C329C" w:rsidRPr="008722B7" w:rsidRDefault="003647DC" w:rsidP="008722B7">
      <w:pPr>
        <w:ind w:right="8902"/>
        <w:rPr>
          <w:sz w:val="24"/>
          <w:szCs w:val="24"/>
        </w:rPr>
      </w:pPr>
      <w:r>
        <w:rPr>
          <w:sz w:val="24"/>
          <w:szCs w:val="24"/>
        </w:rPr>
        <w:t xml:space="preserve">сведения о юридическом лице: </w:t>
      </w:r>
      <w:r w:rsidR="008722B7">
        <w:rPr>
          <w:sz w:val="24"/>
          <w:szCs w:val="24"/>
        </w:rPr>
        <w:t>АО «Хабаровский Аэропорт», 6</w:t>
      </w:r>
      <w:r w:rsidR="008722B7" w:rsidRPr="008722B7">
        <w:rPr>
          <w:sz w:val="24"/>
          <w:szCs w:val="24"/>
          <w:u w:val="single"/>
        </w:rPr>
        <w:t xml:space="preserve">80031, </w:t>
      </w:r>
      <w:proofErr w:type="spellStart"/>
      <w:r w:rsidR="008722B7" w:rsidRPr="008722B7">
        <w:rPr>
          <w:sz w:val="24"/>
          <w:szCs w:val="24"/>
          <w:u w:val="single"/>
        </w:rPr>
        <w:t>г.</w:t>
      </w:r>
      <w:r w:rsidR="000847EF">
        <w:rPr>
          <w:sz w:val="24"/>
          <w:szCs w:val="24"/>
          <w:u w:val="single"/>
        </w:rPr>
        <w:t>Хабаровск</w:t>
      </w:r>
      <w:proofErr w:type="spellEnd"/>
      <w:r w:rsidR="000847EF">
        <w:rPr>
          <w:sz w:val="24"/>
          <w:szCs w:val="24"/>
          <w:u w:val="single"/>
        </w:rPr>
        <w:t>, Матвеевское шоссе 32</w:t>
      </w:r>
      <w:r w:rsidR="008722B7" w:rsidRPr="008722B7">
        <w:rPr>
          <w:sz w:val="24"/>
          <w:szCs w:val="24"/>
          <w:u w:val="single"/>
        </w:rPr>
        <w:t xml:space="preserve">, исполнительный </w:t>
      </w:r>
      <w:r w:rsidR="008722B7" w:rsidRPr="008722B7">
        <w:rPr>
          <w:sz w:val="24"/>
          <w:szCs w:val="24"/>
        </w:rPr>
        <w:t>директор Алексеев Б.Г., тел (4212) 26-20-01</w:t>
      </w:r>
    </w:p>
    <w:p w14:paraId="170DA714" w14:textId="77777777" w:rsidR="007C329C" w:rsidRDefault="007C329C">
      <w:pPr>
        <w:pBdr>
          <w:top w:val="single" w:sz="4" w:space="1" w:color="auto"/>
        </w:pBdr>
        <w:ind w:right="8193"/>
        <w:rPr>
          <w:sz w:val="2"/>
          <w:szCs w:val="2"/>
        </w:rPr>
      </w:pPr>
    </w:p>
    <w:p w14:paraId="01CF6085" w14:textId="77777777" w:rsidR="007C329C" w:rsidRDefault="003647DC">
      <w:pPr>
        <w:spacing w:after="240"/>
        <w:rPr>
          <w:sz w:val="24"/>
          <w:szCs w:val="24"/>
        </w:rPr>
      </w:pPr>
      <w:r>
        <w:rPr>
          <w:sz w:val="24"/>
          <w:szCs w:val="24"/>
        </w:rPr>
        <w:t>(наименование, место нахождения, Ф.И.О. руководителя, контактные данные)</w:t>
      </w:r>
    </w:p>
    <w:tbl>
      <w:tblPr>
        <w:tblW w:w="159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4"/>
        <w:gridCol w:w="1417"/>
        <w:gridCol w:w="1101"/>
        <w:gridCol w:w="992"/>
        <w:gridCol w:w="1102"/>
        <w:gridCol w:w="992"/>
        <w:gridCol w:w="992"/>
        <w:gridCol w:w="993"/>
        <w:gridCol w:w="992"/>
        <w:gridCol w:w="992"/>
        <w:gridCol w:w="1276"/>
        <w:gridCol w:w="709"/>
        <w:gridCol w:w="992"/>
        <w:gridCol w:w="993"/>
        <w:gridCol w:w="992"/>
        <w:gridCol w:w="993"/>
      </w:tblGrid>
      <w:tr w:rsidR="007C329C" w14:paraId="50E2E60D" w14:textId="77777777" w:rsidTr="009D221A">
        <w:trPr>
          <w:cantSplit/>
        </w:trPr>
        <w:tc>
          <w:tcPr>
            <w:tcW w:w="454" w:type="dxa"/>
            <w:vMerge w:val="restart"/>
          </w:tcPr>
          <w:p w14:paraId="0BB66EEA" w14:textId="77777777" w:rsidR="007C329C" w:rsidRDefault="003647DC">
            <w:pPr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1417" w:type="dxa"/>
            <w:vMerge w:val="restart"/>
          </w:tcPr>
          <w:p w14:paraId="70C9BB02" w14:textId="77777777" w:rsidR="007C329C" w:rsidRDefault="003647DC">
            <w:pPr>
              <w:jc w:val="center"/>
            </w:pPr>
            <w:r>
              <w:t>Наимено</w:t>
            </w:r>
            <w:r>
              <w:softHyphen/>
              <w:t>вание регули</w:t>
            </w:r>
            <w:r>
              <w:softHyphen/>
              <w:t>руемых работ (услуг), затраты на выпол</w:t>
            </w:r>
            <w:r>
              <w:softHyphen/>
              <w:t>нение (оказание) которых включены в тарифы (сборы, плату), установ</w:t>
            </w:r>
            <w:r>
              <w:softHyphen/>
              <w:t>ленные в сфере оказания услуг в аэро</w:t>
            </w:r>
            <w:r>
              <w:softHyphen/>
              <w:t>портах</w:t>
            </w:r>
          </w:p>
        </w:tc>
        <w:tc>
          <w:tcPr>
            <w:tcW w:w="3195" w:type="dxa"/>
            <w:gridSpan w:val="3"/>
          </w:tcPr>
          <w:p w14:paraId="06182ED0" w14:textId="77777777" w:rsidR="007C329C" w:rsidRDefault="003647DC">
            <w:pPr>
              <w:jc w:val="center"/>
            </w:pPr>
            <w:r>
              <w:t>Перечень существенных условий договоров на оказание регулируемых услуг</w:t>
            </w:r>
          </w:p>
        </w:tc>
        <w:tc>
          <w:tcPr>
            <w:tcW w:w="2977" w:type="dxa"/>
            <w:gridSpan w:val="3"/>
          </w:tcPr>
          <w:p w14:paraId="68C885E7" w14:textId="77777777" w:rsidR="007C329C" w:rsidRDefault="003647DC">
            <w:pPr>
              <w:jc w:val="center"/>
            </w:pPr>
            <w:r>
              <w:t>Порядок доступа к услугам</w:t>
            </w:r>
          </w:p>
        </w:tc>
        <w:tc>
          <w:tcPr>
            <w:tcW w:w="3260" w:type="dxa"/>
            <w:gridSpan w:val="3"/>
          </w:tcPr>
          <w:p w14:paraId="6FC5CC6D" w14:textId="77777777" w:rsidR="007C329C" w:rsidRDefault="003647DC">
            <w:pPr>
              <w:jc w:val="center"/>
            </w:pPr>
            <w:r>
              <w:t>Порядок оказания услуг</w:t>
            </w:r>
          </w:p>
        </w:tc>
        <w:tc>
          <w:tcPr>
            <w:tcW w:w="2694" w:type="dxa"/>
            <w:gridSpan w:val="3"/>
          </w:tcPr>
          <w:p w14:paraId="124065D1" w14:textId="77777777" w:rsidR="007C329C" w:rsidRDefault="003647DC">
            <w:pPr>
              <w:jc w:val="center"/>
            </w:pPr>
            <w:r>
              <w:t>Порядок оказания услуг в условиях ограниченной пропускной способности объектов инфраструктуры аэропорта</w:t>
            </w:r>
          </w:p>
        </w:tc>
        <w:tc>
          <w:tcPr>
            <w:tcW w:w="992" w:type="dxa"/>
            <w:vMerge w:val="restart"/>
          </w:tcPr>
          <w:p w14:paraId="4B8EABE9" w14:textId="77777777" w:rsidR="007C329C" w:rsidRDefault="003647DC">
            <w:pPr>
              <w:jc w:val="center"/>
            </w:pPr>
            <w:r>
              <w:t>Порядок подтверж</w:t>
            </w:r>
            <w:r>
              <w:softHyphen/>
              <w:t>дения времен</w:t>
            </w:r>
            <w:r>
              <w:softHyphen/>
              <w:t>ных интер</w:t>
            </w:r>
            <w:r>
              <w:softHyphen/>
              <w:t>валов рейсов в аэро</w:t>
            </w:r>
            <w:r>
              <w:softHyphen/>
              <w:t>порту</w:t>
            </w:r>
          </w:p>
        </w:tc>
        <w:tc>
          <w:tcPr>
            <w:tcW w:w="993" w:type="dxa"/>
            <w:vMerge w:val="restart"/>
          </w:tcPr>
          <w:p w14:paraId="3B65F132" w14:textId="77777777" w:rsidR="007C329C" w:rsidRDefault="003647DC">
            <w:pPr>
              <w:jc w:val="center"/>
            </w:pPr>
            <w:r>
              <w:t>Условия конкур</w:t>
            </w:r>
            <w:r>
              <w:softHyphen/>
              <w:t>сов по выде</w:t>
            </w:r>
            <w:r>
              <w:softHyphen/>
              <w:t>лению времен</w:t>
            </w:r>
            <w:r>
              <w:softHyphen/>
              <w:t>ных интер</w:t>
            </w:r>
            <w:r>
              <w:softHyphen/>
              <w:t>валов выпол</w:t>
            </w:r>
            <w:r>
              <w:softHyphen/>
              <w:t>нения рейсов в аэро</w:t>
            </w:r>
            <w:r>
              <w:softHyphen/>
              <w:t>порту, проводи</w:t>
            </w:r>
            <w:r>
              <w:softHyphen/>
              <w:t>мых опе</w:t>
            </w:r>
            <w:r>
              <w:softHyphen/>
              <w:t>ратором аэро</w:t>
            </w:r>
            <w:r>
              <w:softHyphen/>
              <w:t>порта (*)</w:t>
            </w:r>
          </w:p>
        </w:tc>
      </w:tr>
      <w:tr w:rsidR="007C329C" w14:paraId="6C9BE2FC" w14:textId="77777777" w:rsidTr="009D221A">
        <w:trPr>
          <w:cantSplit/>
        </w:trPr>
        <w:tc>
          <w:tcPr>
            <w:tcW w:w="454" w:type="dxa"/>
            <w:vMerge/>
          </w:tcPr>
          <w:p w14:paraId="2BA0673A" w14:textId="77777777" w:rsidR="007C329C" w:rsidRDefault="007C329C"/>
        </w:tc>
        <w:tc>
          <w:tcPr>
            <w:tcW w:w="1417" w:type="dxa"/>
            <w:vMerge/>
          </w:tcPr>
          <w:p w14:paraId="43A4E221" w14:textId="77777777" w:rsidR="007C329C" w:rsidRDefault="007C329C"/>
        </w:tc>
        <w:tc>
          <w:tcPr>
            <w:tcW w:w="1101" w:type="dxa"/>
          </w:tcPr>
          <w:p w14:paraId="2783DF76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092072AF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102" w:type="dxa"/>
          </w:tcPr>
          <w:p w14:paraId="3CDC5B9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6CB3B781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4593BA69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4F63335F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</w:tcPr>
          <w:p w14:paraId="2BB6AC90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1A06DD1E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1276" w:type="dxa"/>
          </w:tcPr>
          <w:p w14:paraId="145D8258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709" w:type="dxa"/>
          </w:tcPr>
          <w:p w14:paraId="625E3785" w14:textId="77777777" w:rsidR="007C329C" w:rsidRDefault="003647DC">
            <w:pPr>
              <w:jc w:val="center"/>
            </w:pPr>
            <w:r>
              <w:t>по назем</w:t>
            </w:r>
            <w:r>
              <w:softHyphen/>
              <w:t>ному и техни</w:t>
            </w:r>
            <w:r>
              <w:softHyphen/>
              <w:t>ческому обслу</w:t>
            </w:r>
            <w:r>
              <w:softHyphen/>
              <w:t>жива</w:t>
            </w:r>
            <w:r>
              <w:softHyphen/>
              <w:t>нию в аэро</w:t>
            </w:r>
            <w:r>
              <w:softHyphen/>
              <w:t>порту</w:t>
            </w:r>
          </w:p>
        </w:tc>
        <w:tc>
          <w:tcPr>
            <w:tcW w:w="992" w:type="dxa"/>
          </w:tcPr>
          <w:p w14:paraId="5384C314" w14:textId="77777777" w:rsidR="007C329C" w:rsidRDefault="003647DC">
            <w:pPr>
              <w:jc w:val="center"/>
            </w:pPr>
            <w:r>
              <w:t>по хране</w:t>
            </w:r>
            <w:r>
              <w:softHyphen/>
              <w:t>нию авиа</w:t>
            </w:r>
            <w:r>
              <w:softHyphen/>
              <w:t>топлива</w:t>
            </w:r>
          </w:p>
        </w:tc>
        <w:tc>
          <w:tcPr>
            <w:tcW w:w="993" w:type="dxa"/>
          </w:tcPr>
          <w:p w14:paraId="273CC756" w14:textId="77777777" w:rsidR="007C329C" w:rsidRDefault="003647DC">
            <w:pPr>
              <w:jc w:val="center"/>
            </w:pPr>
            <w:r>
              <w:t>по обеспе</w:t>
            </w:r>
            <w:r>
              <w:softHyphen/>
              <w:t>чению заправки воздуш</w:t>
            </w:r>
            <w:r>
              <w:softHyphen/>
              <w:t>ных судов авиатоп</w:t>
            </w:r>
            <w:r>
              <w:softHyphen/>
              <w:t>ливом</w:t>
            </w:r>
          </w:p>
        </w:tc>
        <w:tc>
          <w:tcPr>
            <w:tcW w:w="992" w:type="dxa"/>
            <w:vMerge/>
          </w:tcPr>
          <w:p w14:paraId="61B7E563" w14:textId="77777777" w:rsidR="007C329C" w:rsidRDefault="007C329C"/>
        </w:tc>
        <w:tc>
          <w:tcPr>
            <w:tcW w:w="993" w:type="dxa"/>
            <w:vMerge/>
          </w:tcPr>
          <w:p w14:paraId="66E7FB2D" w14:textId="77777777" w:rsidR="007C329C" w:rsidRDefault="007C329C"/>
        </w:tc>
      </w:tr>
      <w:tr w:rsidR="007C329C" w14:paraId="1406D1ED" w14:textId="77777777" w:rsidTr="009D221A">
        <w:tc>
          <w:tcPr>
            <w:tcW w:w="454" w:type="dxa"/>
          </w:tcPr>
          <w:p w14:paraId="335FBE21" w14:textId="77777777" w:rsidR="007C329C" w:rsidRDefault="003647DC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7B0DD712" w14:textId="77777777" w:rsidR="007C329C" w:rsidRDefault="003647DC" w:rsidP="00D83B2A">
            <w:pPr>
              <w:jc w:val="center"/>
            </w:pPr>
            <w:r>
              <w:t>2</w:t>
            </w:r>
          </w:p>
        </w:tc>
        <w:tc>
          <w:tcPr>
            <w:tcW w:w="1101" w:type="dxa"/>
          </w:tcPr>
          <w:p w14:paraId="5D00BAA2" w14:textId="77777777" w:rsidR="007C329C" w:rsidRDefault="003647DC" w:rsidP="00D83B2A">
            <w:pPr>
              <w:jc w:val="center"/>
            </w:pPr>
            <w:r>
              <w:t>3</w:t>
            </w:r>
          </w:p>
        </w:tc>
        <w:tc>
          <w:tcPr>
            <w:tcW w:w="992" w:type="dxa"/>
          </w:tcPr>
          <w:p w14:paraId="0004C4AD" w14:textId="77777777" w:rsidR="007C329C" w:rsidRDefault="003647DC" w:rsidP="00D83B2A">
            <w:pPr>
              <w:jc w:val="center"/>
            </w:pPr>
            <w:r>
              <w:t>4</w:t>
            </w:r>
          </w:p>
        </w:tc>
        <w:tc>
          <w:tcPr>
            <w:tcW w:w="1102" w:type="dxa"/>
          </w:tcPr>
          <w:p w14:paraId="51F9E2EF" w14:textId="77777777" w:rsidR="007C329C" w:rsidRDefault="003647DC" w:rsidP="00D83B2A">
            <w:pPr>
              <w:jc w:val="center"/>
            </w:pPr>
            <w:r>
              <w:t>5</w:t>
            </w:r>
          </w:p>
        </w:tc>
        <w:tc>
          <w:tcPr>
            <w:tcW w:w="992" w:type="dxa"/>
          </w:tcPr>
          <w:p w14:paraId="7A83CC9B" w14:textId="77777777" w:rsidR="007C329C" w:rsidRDefault="003647DC" w:rsidP="00D83B2A">
            <w:pPr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2D4D3F96" w14:textId="77777777" w:rsidR="007C329C" w:rsidRDefault="003647DC" w:rsidP="00D83B2A">
            <w:pPr>
              <w:jc w:val="center"/>
            </w:pPr>
            <w:r>
              <w:t>7</w:t>
            </w:r>
          </w:p>
        </w:tc>
        <w:tc>
          <w:tcPr>
            <w:tcW w:w="993" w:type="dxa"/>
          </w:tcPr>
          <w:p w14:paraId="078D18EA" w14:textId="77777777" w:rsidR="007C329C" w:rsidRDefault="003647DC" w:rsidP="00D83B2A">
            <w:pPr>
              <w:jc w:val="center"/>
            </w:pPr>
            <w:r>
              <w:t>8</w:t>
            </w:r>
          </w:p>
        </w:tc>
        <w:tc>
          <w:tcPr>
            <w:tcW w:w="992" w:type="dxa"/>
          </w:tcPr>
          <w:p w14:paraId="4B017E0F" w14:textId="77777777" w:rsidR="007C329C" w:rsidRDefault="003647DC" w:rsidP="00D83B2A">
            <w:pPr>
              <w:jc w:val="center"/>
            </w:pPr>
            <w:r>
              <w:t>9</w:t>
            </w:r>
          </w:p>
        </w:tc>
        <w:tc>
          <w:tcPr>
            <w:tcW w:w="992" w:type="dxa"/>
          </w:tcPr>
          <w:p w14:paraId="134DD002" w14:textId="77777777" w:rsidR="007C329C" w:rsidRDefault="003647DC" w:rsidP="00D83B2A">
            <w:pPr>
              <w:jc w:val="center"/>
            </w:pPr>
            <w:r>
              <w:t>10</w:t>
            </w:r>
          </w:p>
        </w:tc>
        <w:tc>
          <w:tcPr>
            <w:tcW w:w="1276" w:type="dxa"/>
          </w:tcPr>
          <w:p w14:paraId="2B3185F0" w14:textId="77777777" w:rsidR="007C329C" w:rsidRDefault="003647DC" w:rsidP="00D83B2A">
            <w:pPr>
              <w:jc w:val="center"/>
            </w:pPr>
            <w:r>
              <w:t>11</w:t>
            </w:r>
          </w:p>
        </w:tc>
        <w:tc>
          <w:tcPr>
            <w:tcW w:w="709" w:type="dxa"/>
          </w:tcPr>
          <w:p w14:paraId="25EC1E48" w14:textId="77777777" w:rsidR="007C329C" w:rsidRDefault="003647DC" w:rsidP="00D83B2A">
            <w:pPr>
              <w:jc w:val="center"/>
            </w:pPr>
            <w:r>
              <w:t>12</w:t>
            </w:r>
          </w:p>
        </w:tc>
        <w:tc>
          <w:tcPr>
            <w:tcW w:w="992" w:type="dxa"/>
          </w:tcPr>
          <w:p w14:paraId="6E527EAE" w14:textId="77777777" w:rsidR="007C329C" w:rsidRDefault="003647DC" w:rsidP="00D83B2A">
            <w:pPr>
              <w:jc w:val="center"/>
            </w:pPr>
            <w:r>
              <w:t>13</w:t>
            </w:r>
          </w:p>
        </w:tc>
        <w:tc>
          <w:tcPr>
            <w:tcW w:w="993" w:type="dxa"/>
          </w:tcPr>
          <w:p w14:paraId="6DD2C0D6" w14:textId="77777777" w:rsidR="007C329C" w:rsidRDefault="003647DC" w:rsidP="00D83B2A">
            <w:pPr>
              <w:jc w:val="center"/>
            </w:pPr>
            <w:r>
              <w:t>14</w:t>
            </w:r>
          </w:p>
        </w:tc>
        <w:tc>
          <w:tcPr>
            <w:tcW w:w="992" w:type="dxa"/>
          </w:tcPr>
          <w:p w14:paraId="493CB3AC" w14:textId="77777777" w:rsidR="007C329C" w:rsidRDefault="003647DC" w:rsidP="00D83B2A">
            <w:pPr>
              <w:jc w:val="center"/>
            </w:pPr>
            <w:r>
              <w:t>15</w:t>
            </w:r>
          </w:p>
        </w:tc>
        <w:tc>
          <w:tcPr>
            <w:tcW w:w="993" w:type="dxa"/>
          </w:tcPr>
          <w:p w14:paraId="38C5B6E9" w14:textId="77777777" w:rsidR="007C329C" w:rsidRDefault="003647DC" w:rsidP="00D83B2A">
            <w:pPr>
              <w:jc w:val="center"/>
            </w:pPr>
            <w:r>
              <w:t>16</w:t>
            </w:r>
          </w:p>
        </w:tc>
      </w:tr>
      <w:tr w:rsidR="00482718" w14:paraId="57118076" w14:textId="77777777" w:rsidTr="009D221A">
        <w:tc>
          <w:tcPr>
            <w:tcW w:w="454" w:type="dxa"/>
          </w:tcPr>
          <w:p w14:paraId="64B03D4C" w14:textId="77777777" w:rsidR="00482718" w:rsidRDefault="00482718" w:rsidP="00D83B2A">
            <w:pPr>
              <w:jc w:val="center"/>
            </w:pPr>
            <w:r>
              <w:t>1</w:t>
            </w:r>
          </w:p>
        </w:tc>
        <w:tc>
          <w:tcPr>
            <w:tcW w:w="1417" w:type="dxa"/>
          </w:tcPr>
          <w:p w14:paraId="582C8265" w14:textId="77777777" w:rsidR="00482718" w:rsidRDefault="00482718" w:rsidP="00D83B2A">
            <w:pPr>
              <w:jc w:val="center"/>
            </w:pPr>
            <w:r>
              <w:t>Обеспечение взлета, посадки и стоянки судов</w:t>
            </w:r>
          </w:p>
        </w:tc>
        <w:tc>
          <w:tcPr>
            <w:tcW w:w="1101" w:type="dxa"/>
            <w:vMerge w:val="restart"/>
          </w:tcPr>
          <w:p w14:paraId="3E934B36" w14:textId="77777777" w:rsidR="00482718" w:rsidRDefault="00482718" w:rsidP="00D83B2A">
            <w:pPr>
              <w:jc w:val="center"/>
            </w:pPr>
            <w:r>
              <w:t>1</w:t>
            </w:r>
            <w:r w:rsidR="009D221A">
              <w:t>). Предмет</w:t>
            </w:r>
            <w:r>
              <w:t xml:space="preserve"> договора</w:t>
            </w:r>
          </w:p>
          <w:p w14:paraId="33B92D63" w14:textId="77777777" w:rsidR="00482718" w:rsidRDefault="00482718" w:rsidP="00D83B2A">
            <w:pPr>
              <w:jc w:val="center"/>
            </w:pPr>
            <w:r>
              <w:t>2)</w:t>
            </w:r>
            <w:r w:rsidR="00BF185B">
              <w:t>.</w:t>
            </w:r>
            <w:r>
              <w:t xml:space="preserve"> Место оказания услуги;</w:t>
            </w:r>
          </w:p>
          <w:p w14:paraId="620EEF7A" w14:textId="77777777" w:rsidR="00482718" w:rsidRDefault="00482718" w:rsidP="00D83B2A">
            <w:pPr>
              <w:jc w:val="center"/>
            </w:pPr>
            <w:r>
              <w:t>3)</w:t>
            </w:r>
            <w:r w:rsidR="00BF185B">
              <w:t>.</w:t>
            </w:r>
            <w:r>
              <w:t xml:space="preserve"> Права и обязанности сторон;</w:t>
            </w:r>
          </w:p>
          <w:p w14:paraId="72060438" w14:textId="77777777" w:rsidR="00482718" w:rsidRDefault="00482718" w:rsidP="00D83B2A">
            <w:pPr>
              <w:jc w:val="center"/>
            </w:pPr>
            <w:r>
              <w:lastRenderedPageBreak/>
              <w:t>4).Права и обязанности Сторон;</w:t>
            </w:r>
          </w:p>
          <w:p w14:paraId="6BDCBD92" w14:textId="77777777" w:rsidR="00482718" w:rsidRDefault="00482718" w:rsidP="00D83B2A">
            <w:pPr>
              <w:jc w:val="center"/>
            </w:pPr>
            <w:r>
              <w:t>5)</w:t>
            </w:r>
            <w:r w:rsidR="00BF185B">
              <w:t>.</w:t>
            </w:r>
            <w:r>
              <w:t xml:space="preserve"> Цена и порядок расчетов -100% предоплата (товаров, работ, услуг).</w:t>
            </w:r>
          </w:p>
          <w:p w14:paraId="0E61732B" w14:textId="77777777" w:rsidR="00482718" w:rsidRDefault="00482718" w:rsidP="00D83B2A">
            <w:pPr>
              <w:jc w:val="center"/>
            </w:pPr>
            <w:r>
              <w:t>6). Ответственность сторон;</w:t>
            </w:r>
          </w:p>
          <w:p w14:paraId="4B8BE61A" w14:textId="77777777" w:rsidR="00482718" w:rsidRDefault="00482718" w:rsidP="00D83B2A">
            <w:pPr>
              <w:jc w:val="center"/>
            </w:pPr>
            <w:r>
              <w:t>7</w:t>
            </w:r>
            <w:r w:rsidR="009D221A">
              <w:t>). Порядок</w:t>
            </w:r>
            <w:r>
              <w:t xml:space="preserve"> рассмотрения споров;</w:t>
            </w:r>
          </w:p>
          <w:p w14:paraId="51075719" w14:textId="77777777" w:rsidR="00482718" w:rsidRDefault="00482718" w:rsidP="00D83B2A">
            <w:pPr>
              <w:jc w:val="center"/>
            </w:pPr>
            <w:r>
              <w:t>8</w:t>
            </w:r>
            <w:r w:rsidR="009D221A">
              <w:t>). Условия</w:t>
            </w:r>
            <w:r>
              <w:t xml:space="preserve"> и порядок оказания услуг по наземному обслуживанию;</w:t>
            </w:r>
          </w:p>
          <w:p w14:paraId="21A54A40" w14:textId="77777777" w:rsidR="00482718" w:rsidRDefault="00482718" w:rsidP="00D83B2A">
            <w:pPr>
              <w:jc w:val="center"/>
            </w:pPr>
            <w:r>
              <w:t>9</w:t>
            </w:r>
            <w:r w:rsidR="009D221A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  <w:p w14:paraId="5D1E4FDE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EEAD096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102" w:type="dxa"/>
          </w:tcPr>
          <w:p w14:paraId="4150FB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 w:val="restart"/>
          </w:tcPr>
          <w:p w14:paraId="5AD25A7B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52E5F859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B755C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3" w:type="dxa"/>
          </w:tcPr>
          <w:p w14:paraId="405B2F41" w14:textId="77777777" w:rsidR="00482718" w:rsidRDefault="00482718" w:rsidP="00D83B2A">
            <w:pPr>
              <w:jc w:val="center"/>
            </w:pPr>
            <w:r>
              <w:t xml:space="preserve">Порядок доступа к услугам осуществляется согласно Постановления </w:t>
            </w:r>
            <w:r>
              <w:lastRenderedPageBreak/>
              <w:t>Правительства РФ от 22.07.2009 №599 «О порядке 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0530BA57" w14:textId="77777777" w:rsidR="00482718" w:rsidRDefault="00482718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39695A65" w14:textId="77777777" w:rsidR="000E7CA4" w:rsidRDefault="00482718" w:rsidP="00D83B2A">
            <w:pPr>
              <w:jc w:val="center"/>
            </w:pPr>
            <w:r>
              <w:lastRenderedPageBreak/>
              <w:t xml:space="preserve">В соответствии с Комплексным договором об оказании у </w:t>
            </w:r>
            <w:r>
              <w:lastRenderedPageBreak/>
              <w:t xml:space="preserve">слуг в аэропорту Хабаровск (Новый), Гражданским Кодексом РФ, Постановлением </w:t>
            </w:r>
            <w:r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19BDB6C6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1E199ADB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2" w:type="dxa"/>
          </w:tcPr>
          <w:p w14:paraId="57567DA0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1276" w:type="dxa"/>
          </w:tcPr>
          <w:p w14:paraId="2C1E5A90" w14:textId="77777777" w:rsidR="000D7BF3" w:rsidRDefault="00482718" w:rsidP="00D83B2A">
            <w:pPr>
              <w:jc w:val="center"/>
            </w:pPr>
            <w:r>
              <w:t xml:space="preserve">В соответствии с Комплексным договором об оказании у слуг в аэропорту </w:t>
            </w:r>
            <w:r>
              <w:lastRenderedPageBreak/>
              <w:t>Хабаровск (Новый), Гражданским Кодексом РФ</w:t>
            </w:r>
            <w:r w:rsidR="000D7BF3">
              <w:t>" Собрание законодательства РФ", 05.12.1994, N 32, ст. 3301,</w:t>
            </w:r>
          </w:p>
          <w:p w14:paraId="23850E52" w14:textId="77777777" w:rsidR="000E7CA4" w:rsidRDefault="000D7BF3" w:rsidP="00D83B2A">
            <w:pPr>
              <w:jc w:val="center"/>
            </w:pPr>
            <w:r>
              <w:t>"Российская газета", N 238-239, 08.12.1994.</w:t>
            </w:r>
            <w:r w:rsidR="00482718">
              <w:t xml:space="preserve">, Постановлением </w:t>
            </w:r>
            <w:r w:rsidR="00482718" w:rsidRPr="00482718">
              <w:t>Правительства РФ от 22.07.2009 №599 «О порядке обеспечения доступа к услугам субъектов естественных монополий в аэропортах»,</w:t>
            </w:r>
          </w:p>
          <w:p w14:paraId="4283289F" w14:textId="77777777" w:rsidR="000E7CA4" w:rsidRDefault="000E7CA4" w:rsidP="00D83B2A">
            <w:pPr>
              <w:jc w:val="center"/>
            </w:pPr>
            <w:r>
              <w:t>подписано Председателем Правительства РФ В.В. Путиным</w:t>
            </w:r>
          </w:p>
          <w:p w14:paraId="3CBA2485" w14:textId="77777777" w:rsidR="00482718" w:rsidRDefault="000E7CA4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709" w:type="dxa"/>
          </w:tcPr>
          <w:p w14:paraId="4C17C41A" w14:textId="77777777" w:rsidR="00482718" w:rsidRDefault="00482718" w:rsidP="00D83B2A">
            <w:pPr>
              <w:jc w:val="center"/>
            </w:pPr>
            <w:r>
              <w:lastRenderedPageBreak/>
              <w:t>0</w:t>
            </w:r>
          </w:p>
        </w:tc>
        <w:tc>
          <w:tcPr>
            <w:tcW w:w="992" w:type="dxa"/>
          </w:tcPr>
          <w:p w14:paraId="46CB05B7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5A72960" w14:textId="77777777" w:rsidR="00482718" w:rsidRDefault="00482718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EB374C" w14:textId="77777777" w:rsidR="00DA20EA" w:rsidRDefault="00DA20EA" w:rsidP="00D83B2A">
            <w:pPr>
              <w:jc w:val="center"/>
            </w:pPr>
            <w:r>
              <w:t xml:space="preserve">Согласно Постановления Правительства РФ от 22.07.2009 №599 «О порядке </w:t>
            </w:r>
            <w:r>
              <w:lastRenderedPageBreak/>
              <w:t>обеспечения доступа к услугам субъектов естественных монополий в аэропортах», подписано Председателем Правительства РФ В.В. Путиным</w:t>
            </w:r>
          </w:p>
          <w:p w14:paraId="62B515FB" w14:textId="77777777" w:rsidR="00482718" w:rsidRDefault="00DA20EA" w:rsidP="00D83B2A">
            <w:pPr>
              <w:jc w:val="center"/>
            </w:pPr>
            <w:r>
              <w:t>«Собрание законодательства РФ» 27.07.2009 №30 ст.3836</w:t>
            </w:r>
          </w:p>
        </w:tc>
        <w:tc>
          <w:tcPr>
            <w:tcW w:w="993" w:type="dxa"/>
          </w:tcPr>
          <w:p w14:paraId="581920F0" w14:textId="77777777" w:rsidR="00482718" w:rsidRDefault="00DA20EA" w:rsidP="00D83B2A">
            <w:pPr>
              <w:jc w:val="center"/>
            </w:pPr>
            <w:r>
              <w:lastRenderedPageBreak/>
              <w:t>0</w:t>
            </w:r>
          </w:p>
        </w:tc>
      </w:tr>
      <w:tr w:rsidR="00482718" w14:paraId="15F75EAE" w14:textId="77777777" w:rsidTr="009D221A">
        <w:tc>
          <w:tcPr>
            <w:tcW w:w="454" w:type="dxa"/>
          </w:tcPr>
          <w:p w14:paraId="557A1093" w14:textId="77777777" w:rsidR="00482718" w:rsidRDefault="00482718" w:rsidP="00D83B2A">
            <w:pPr>
              <w:jc w:val="center"/>
            </w:pPr>
            <w:r>
              <w:t>2</w:t>
            </w:r>
          </w:p>
        </w:tc>
        <w:tc>
          <w:tcPr>
            <w:tcW w:w="1417" w:type="dxa"/>
          </w:tcPr>
          <w:p w14:paraId="46DAABD9" w14:textId="77777777" w:rsidR="00482718" w:rsidRDefault="00482718" w:rsidP="00D83B2A">
            <w:pPr>
              <w:jc w:val="center"/>
            </w:pPr>
            <w:r>
              <w:t>Предоставление аэровокзального комплекса</w:t>
            </w:r>
          </w:p>
        </w:tc>
        <w:tc>
          <w:tcPr>
            <w:tcW w:w="1101" w:type="dxa"/>
            <w:vMerge/>
          </w:tcPr>
          <w:p w14:paraId="4DFF72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BD8B46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</w:tcPr>
          <w:p w14:paraId="238E933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FB261C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95CC223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690AC2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72A370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98DEAF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647C2DB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0AF2CED4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FF54C7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20836CF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6CF708C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5C17BE96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0F606E4F" w14:textId="77777777" w:rsidTr="009D221A">
        <w:tc>
          <w:tcPr>
            <w:tcW w:w="454" w:type="dxa"/>
          </w:tcPr>
          <w:p w14:paraId="4DF7F90D" w14:textId="77777777" w:rsidR="00482718" w:rsidRDefault="00482718" w:rsidP="00D83B2A">
            <w:pPr>
              <w:jc w:val="center"/>
            </w:pPr>
            <w:r>
              <w:lastRenderedPageBreak/>
              <w:t>3</w:t>
            </w:r>
          </w:p>
        </w:tc>
        <w:tc>
          <w:tcPr>
            <w:tcW w:w="1417" w:type="dxa"/>
          </w:tcPr>
          <w:p w14:paraId="3D1A3845" w14:textId="77777777" w:rsidR="00482718" w:rsidRDefault="00482718" w:rsidP="00D83B2A">
            <w:pPr>
              <w:jc w:val="center"/>
            </w:pPr>
            <w:r>
              <w:t>Обеспечение авиационной безопасности</w:t>
            </w:r>
          </w:p>
        </w:tc>
        <w:tc>
          <w:tcPr>
            <w:tcW w:w="1101" w:type="dxa"/>
            <w:vMerge/>
          </w:tcPr>
          <w:p w14:paraId="31ED9306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022E0C80" w14:textId="77777777" w:rsidR="00482718" w:rsidRDefault="00482718" w:rsidP="00D83B2A">
            <w:pPr>
              <w:jc w:val="center"/>
            </w:pPr>
          </w:p>
        </w:tc>
        <w:tc>
          <w:tcPr>
            <w:tcW w:w="1102" w:type="dxa"/>
          </w:tcPr>
          <w:p w14:paraId="3BA22A45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vMerge/>
          </w:tcPr>
          <w:p w14:paraId="573C738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52815EC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2DDDD474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22C3830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65745F4E" w14:textId="77777777" w:rsidR="00482718" w:rsidRDefault="00482718" w:rsidP="00D83B2A">
            <w:pPr>
              <w:jc w:val="center"/>
            </w:pPr>
          </w:p>
        </w:tc>
        <w:tc>
          <w:tcPr>
            <w:tcW w:w="1276" w:type="dxa"/>
          </w:tcPr>
          <w:p w14:paraId="3C791352" w14:textId="77777777" w:rsidR="00482718" w:rsidRDefault="00482718" w:rsidP="00D83B2A">
            <w:pPr>
              <w:jc w:val="center"/>
            </w:pPr>
          </w:p>
        </w:tc>
        <w:tc>
          <w:tcPr>
            <w:tcW w:w="709" w:type="dxa"/>
          </w:tcPr>
          <w:p w14:paraId="0BE6FE6B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7BB093E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1D5E561C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471A27B2" w14:textId="77777777" w:rsidR="00482718" w:rsidRDefault="00482718" w:rsidP="00D83B2A">
            <w:pPr>
              <w:jc w:val="center"/>
            </w:pPr>
          </w:p>
        </w:tc>
        <w:tc>
          <w:tcPr>
            <w:tcW w:w="993" w:type="dxa"/>
          </w:tcPr>
          <w:p w14:paraId="5171A1FE" w14:textId="77777777" w:rsidR="00482718" w:rsidRDefault="00482718" w:rsidP="00D83B2A">
            <w:pPr>
              <w:jc w:val="center"/>
            </w:pPr>
          </w:p>
        </w:tc>
      </w:tr>
      <w:tr w:rsidR="00482718" w14:paraId="4BAAC9B5" w14:textId="77777777" w:rsidTr="009D221A">
        <w:tc>
          <w:tcPr>
            <w:tcW w:w="454" w:type="dxa"/>
          </w:tcPr>
          <w:p w14:paraId="017488CC" w14:textId="77777777" w:rsidR="00482718" w:rsidRDefault="00482718" w:rsidP="00D83B2A">
            <w:pPr>
              <w:jc w:val="center"/>
            </w:pPr>
            <w:r>
              <w:t>4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EB0A125" w14:textId="77777777" w:rsidR="00482718" w:rsidRDefault="00482718" w:rsidP="00D83B2A">
            <w:pPr>
              <w:jc w:val="center"/>
            </w:pPr>
            <w:r>
              <w:t>Обслуживание пассажиров</w:t>
            </w:r>
          </w:p>
        </w:tc>
        <w:tc>
          <w:tcPr>
            <w:tcW w:w="1101" w:type="dxa"/>
            <w:vMerge/>
            <w:tcBorders>
              <w:bottom w:val="single" w:sz="4" w:space="0" w:color="auto"/>
            </w:tcBorders>
          </w:tcPr>
          <w:p w14:paraId="0922FAA3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DF5F75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bottom w:val="single" w:sz="4" w:space="0" w:color="auto"/>
            </w:tcBorders>
          </w:tcPr>
          <w:p w14:paraId="001E79F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vMerge/>
          </w:tcPr>
          <w:p w14:paraId="2C396C12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31F3ADA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6C58DF7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881BA3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13D2801E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0D89BD18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7827EC0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2E97A09D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09F9847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45BDCD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333F781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  <w:tr w:rsidR="00482718" w14:paraId="3AA05AA8" w14:textId="77777777" w:rsidTr="009D221A">
        <w:tc>
          <w:tcPr>
            <w:tcW w:w="454" w:type="dxa"/>
            <w:tcBorders>
              <w:right w:val="single" w:sz="4" w:space="0" w:color="auto"/>
            </w:tcBorders>
          </w:tcPr>
          <w:p w14:paraId="72090748" w14:textId="77777777" w:rsidR="00482718" w:rsidRDefault="00482718" w:rsidP="00D83B2A">
            <w:pPr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4FE3" w14:textId="77777777" w:rsidR="00482718" w:rsidRDefault="00482718" w:rsidP="00D83B2A">
            <w:pPr>
              <w:jc w:val="center"/>
            </w:pPr>
            <w:r>
              <w:t>Обеспечение заправки воздушных судов авиационным топливом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A5AF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0BD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9BB61" w14:textId="77777777" w:rsidR="00D21E4C" w:rsidRDefault="00D21E4C" w:rsidP="00D83B2A">
            <w:pPr>
              <w:jc w:val="center"/>
            </w:pPr>
            <w:r>
              <w:t>1</w:t>
            </w:r>
            <w:r w:rsidR="00757523">
              <w:t>). Предмет</w:t>
            </w:r>
            <w:r>
              <w:t xml:space="preserve"> договора</w:t>
            </w:r>
          </w:p>
          <w:p w14:paraId="02E63948" w14:textId="77777777" w:rsidR="00D21E4C" w:rsidRDefault="00D21E4C" w:rsidP="00D83B2A">
            <w:pPr>
              <w:jc w:val="center"/>
            </w:pPr>
            <w:r>
              <w:t>2)</w:t>
            </w:r>
            <w:r w:rsidR="00757523">
              <w:t>.</w:t>
            </w:r>
            <w:r>
              <w:t xml:space="preserve"> Место оказания услуги;</w:t>
            </w:r>
          </w:p>
          <w:p w14:paraId="553025BE" w14:textId="77777777" w:rsidR="00D21E4C" w:rsidRDefault="00D21E4C" w:rsidP="00D83B2A">
            <w:pPr>
              <w:jc w:val="center"/>
            </w:pPr>
            <w:r>
              <w:t>3)</w:t>
            </w:r>
            <w:r w:rsidR="00757523">
              <w:t>.</w:t>
            </w:r>
            <w:r>
              <w:t xml:space="preserve"> Права и обязанности сторон;</w:t>
            </w:r>
          </w:p>
          <w:p w14:paraId="3324D8C5" w14:textId="77777777" w:rsidR="00D21E4C" w:rsidRDefault="00D21E4C" w:rsidP="00D83B2A">
            <w:pPr>
              <w:jc w:val="center"/>
            </w:pPr>
            <w:r>
              <w:t>4</w:t>
            </w:r>
            <w:r w:rsidR="00757523">
              <w:t>). Права</w:t>
            </w:r>
            <w:r>
              <w:t xml:space="preserve"> и обязанности Сторон;</w:t>
            </w:r>
          </w:p>
          <w:p w14:paraId="279CD9E1" w14:textId="77777777" w:rsidR="00D21E4C" w:rsidRDefault="00D21E4C" w:rsidP="00D83B2A">
            <w:pPr>
              <w:jc w:val="center"/>
            </w:pPr>
            <w:r>
              <w:t>5)</w:t>
            </w:r>
            <w:r w:rsidR="00757523">
              <w:t>.</w:t>
            </w:r>
            <w:r>
              <w:t xml:space="preserve"> Цена и порядок расчетов -100% предоплата услуг).</w:t>
            </w:r>
          </w:p>
          <w:p w14:paraId="475F5E2F" w14:textId="77777777" w:rsidR="00D21E4C" w:rsidRDefault="00D21E4C" w:rsidP="00D83B2A">
            <w:pPr>
              <w:jc w:val="center"/>
            </w:pPr>
            <w:r>
              <w:t>6). Ответственность сторон;</w:t>
            </w:r>
          </w:p>
          <w:p w14:paraId="30AD1BEC" w14:textId="77777777" w:rsidR="00D21E4C" w:rsidRDefault="00D21E4C" w:rsidP="00D83B2A">
            <w:pPr>
              <w:jc w:val="center"/>
            </w:pPr>
            <w:r>
              <w:t>7</w:t>
            </w:r>
            <w:r w:rsidR="00757523">
              <w:t>). Порядок</w:t>
            </w:r>
            <w:r>
              <w:t xml:space="preserve"> рассмотрения споров;</w:t>
            </w:r>
          </w:p>
          <w:p w14:paraId="7C150752" w14:textId="77777777" w:rsidR="00482718" w:rsidRDefault="00D21E4C" w:rsidP="00D83B2A">
            <w:pPr>
              <w:jc w:val="center"/>
            </w:pPr>
            <w:r>
              <w:t>8</w:t>
            </w:r>
            <w:r w:rsidR="00757523">
              <w:t>). Условия</w:t>
            </w:r>
            <w:r>
              <w:t xml:space="preserve"> и порядок оказания комплекса услуг по заправке воздушных судов </w:t>
            </w:r>
            <w:proofErr w:type="spellStart"/>
            <w:r>
              <w:t>авиаГСМ</w:t>
            </w:r>
            <w:proofErr w:type="spellEnd"/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DC6C5C8" w14:textId="77777777" w:rsidR="00482718" w:rsidRDefault="00482718" w:rsidP="00D83B2A">
            <w:pPr>
              <w:jc w:val="center"/>
            </w:pPr>
          </w:p>
        </w:tc>
        <w:tc>
          <w:tcPr>
            <w:tcW w:w="992" w:type="dxa"/>
          </w:tcPr>
          <w:p w14:paraId="5D9E603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FDD5680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094C3B67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4C8F9C29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1276" w:type="dxa"/>
          </w:tcPr>
          <w:p w14:paraId="3C669E25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709" w:type="dxa"/>
          </w:tcPr>
          <w:p w14:paraId="47CDD5B2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E8BE8DA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1870CF36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2" w:type="dxa"/>
          </w:tcPr>
          <w:p w14:paraId="3ACA0031" w14:textId="77777777" w:rsidR="00482718" w:rsidRDefault="00D83B2A" w:rsidP="00D83B2A">
            <w:pPr>
              <w:jc w:val="center"/>
            </w:pPr>
            <w:r>
              <w:t>0</w:t>
            </w:r>
          </w:p>
        </w:tc>
        <w:tc>
          <w:tcPr>
            <w:tcW w:w="993" w:type="dxa"/>
          </w:tcPr>
          <w:p w14:paraId="72762CC4" w14:textId="77777777" w:rsidR="00482718" w:rsidRDefault="00D83B2A" w:rsidP="00D83B2A">
            <w:pPr>
              <w:jc w:val="center"/>
            </w:pPr>
            <w:r>
              <w:t>0</w:t>
            </w:r>
          </w:p>
        </w:tc>
      </w:tr>
    </w:tbl>
    <w:p w14:paraId="34C2B7D3" w14:textId="77777777" w:rsidR="007C329C" w:rsidRDefault="003647DC" w:rsidP="00D83B2A">
      <w:pPr>
        <w:spacing w:before="240"/>
        <w:ind w:firstLine="567"/>
        <w:jc w:val="center"/>
        <w:rPr>
          <w:u w:val="single"/>
        </w:rPr>
      </w:pPr>
      <w:r>
        <w:rPr>
          <w:u w:val="single"/>
        </w:rPr>
        <w:t>Примечания:</w:t>
      </w:r>
    </w:p>
    <w:p w14:paraId="2D12D6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jc w:val="center"/>
      </w:pPr>
      <w:r>
        <w:t>В форме должен быть указан отчетный период (зимний или летний сезон), наименование субъекта естественной монополии, раскрывающего информацию.</w:t>
      </w:r>
    </w:p>
    <w:p w14:paraId="46BB8C7F" w14:textId="77777777" w:rsidR="007C329C" w:rsidRDefault="003647DC" w:rsidP="00D83B2A">
      <w:pPr>
        <w:numPr>
          <w:ilvl w:val="0"/>
          <w:numId w:val="2"/>
        </w:numPr>
        <w:tabs>
          <w:tab w:val="left" w:pos="993"/>
        </w:tabs>
        <w:ind w:left="924" w:hanging="357"/>
        <w:jc w:val="center"/>
      </w:pPr>
      <w:r>
        <w:t>Все ячейки предлагаемой формы должны быть заполнены субъектом естественной монополии. В каждую строку и соответствующие ей графы вписывается только один показатель. В случае отсутствия каких-либо показателей, предусмотренных формой, в строке и соответствующей графе ставится цифра “0”.</w:t>
      </w:r>
    </w:p>
    <w:p w14:paraId="2409AD1E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lastRenderedPageBreak/>
        <w:t>В ячейках графы 2 работы (услуги) указываются в соответствии с перечнем работ (услуг) субъектов естественных монополий в аэропортах, цены (тарифы, сборы) на которые регулируются государством, утвержденным Постановлением Правительства Российской Федерации от 23.04.2010 № 293 (в ред. от 21.04.2010)</w:t>
      </w:r>
      <w:r>
        <w:br/>
        <w:t>“О государственном регулировании и контроле цен (тарифов, сборов) на услуги субъектов естественных монополий в транспортных терминалах, портах, аэропортах и услуги по использованию инфраструктуры внутренних водных путей” (Собрание законодательства Российской Федерации, 2008, № 17, ст. 1887; 2009, № 30, ст. 3836; 2010, № 19, ст. 2316).</w:t>
      </w:r>
    </w:p>
    <w:p w14:paraId="22432E9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ячейки граф 3, 4, 5 заносятся существенные условия договоров на оказание регулируемых услуг, разработанных субъектом естественной монополии для предложения всем потребителям, проекты соответствующих договоров размещаются на официальном сайте субъекта естественных монополий аэропорта.</w:t>
      </w:r>
    </w:p>
    <w:p w14:paraId="065F36C4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6, 7, 8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доступа к услугам (работам), а также указать источник опубликования полного текста соответствующего нормативного правового акта.</w:t>
      </w:r>
    </w:p>
    <w:p w14:paraId="0DC4C3DD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9, 10, 11 указываются реквизиты соответствующих нормативных правовых актов, распорядительных актов (дата, номер, Ф.И.О. подписавшего должностного лица), содержащих условия оказания (выполнения) услуг (работ) в аэропорту, государственные и иные стандарты (при наличии), а также указать источник опубликования соответствующего нормативного правового акта.</w:t>
      </w:r>
    </w:p>
    <w:p w14:paraId="509AB3C6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 12, 13, 14 указываются реквизиты соответствующих распорядительных актов (дата, номер, Ф.И.О. подписавшего должностного лица), которыми утвержден порядок доступа к услугам (работам) в условиях ограниченной пропускной способности объектов инфраструктуры аэропорта.</w:t>
      </w:r>
    </w:p>
    <w:p w14:paraId="59EF9F80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В ячейках графы 15 указываются реквизиты соответствующих нормативных правовых актов, распорядительных актов (дата, номер, Ф.И.О. подписавшего должностного лица), которыми утвержден порядок подтверждения временных интервалов выполнения рейсов в аэропорту, а также указать источник опубликования соответствующего нормативного правового акта.</w:t>
      </w:r>
    </w:p>
    <w:p w14:paraId="58C6D2E8" w14:textId="77777777" w:rsidR="007C329C" w:rsidRDefault="003647DC">
      <w:pPr>
        <w:numPr>
          <w:ilvl w:val="0"/>
          <w:numId w:val="2"/>
        </w:numPr>
        <w:tabs>
          <w:tab w:val="right" w:pos="927"/>
          <w:tab w:val="left" w:pos="993"/>
        </w:tabs>
        <w:ind w:left="924" w:hanging="357"/>
        <w:jc w:val="both"/>
      </w:pPr>
      <w:r>
        <w:t>(*) Ячейки графы 16 заполняются, в случае если конкурсная процедура выделения временных интервалов выполнения рейсов в аэропорту предусмотрена законодательством Российской Федерации.</w:t>
      </w:r>
    </w:p>
    <w:p w14:paraId="5E95ED37" w14:textId="77777777" w:rsidR="003647DC" w:rsidRDefault="003647DC">
      <w:pPr>
        <w:jc w:val="both"/>
        <w:rPr>
          <w:sz w:val="24"/>
          <w:szCs w:val="24"/>
        </w:rPr>
      </w:pPr>
    </w:p>
    <w:sectPr w:rsidR="003647DC">
      <w:headerReference w:type="default" r:id="rId7"/>
      <w:pgSz w:w="16840" w:h="11907" w:orient="landscape" w:code="9"/>
      <w:pgMar w:top="1134" w:right="567" w:bottom="510" w:left="567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B64BDE" w14:textId="77777777" w:rsidR="00680BF1" w:rsidRDefault="00680BF1" w:rsidP="00FE07B9">
      <w:r>
        <w:separator/>
      </w:r>
    </w:p>
  </w:endnote>
  <w:endnote w:type="continuationSeparator" w:id="0">
    <w:p w14:paraId="66FCEB4A" w14:textId="77777777" w:rsidR="00680BF1" w:rsidRDefault="00680BF1" w:rsidP="00FE0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E7B30F" w14:textId="77777777" w:rsidR="00680BF1" w:rsidRDefault="00680BF1" w:rsidP="00FE07B9">
      <w:r>
        <w:separator/>
      </w:r>
    </w:p>
  </w:footnote>
  <w:footnote w:type="continuationSeparator" w:id="0">
    <w:p w14:paraId="191174E6" w14:textId="77777777" w:rsidR="00680BF1" w:rsidRDefault="00680BF1" w:rsidP="00FE07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BB3B82" w14:textId="77777777" w:rsidR="007C329C" w:rsidRDefault="003647DC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8C6CF0"/>
    <w:multiLevelType w:val="singleLevel"/>
    <w:tmpl w:val="0234FA9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" w15:restartNumberingAfterBreak="0">
    <w:nsid w:val="5E14706B"/>
    <w:multiLevelType w:val="singleLevel"/>
    <w:tmpl w:val="F8741B1E"/>
    <w:lvl w:ilvl="0">
      <w:start w:val="3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051"/>
    <w:rsid w:val="00047025"/>
    <w:rsid w:val="00060780"/>
    <w:rsid w:val="000847EF"/>
    <w:rsid w:val="000D67C4"/>
    <w:rsid w:val="000D7BF3"/>
    <w:rsid w:val="000E7CA4"/>
    <w:rsid w:val="0024759E"/>
    <w:rsid w:val="002B58E3"/>
    <w:rsid w:val="002D7A60"/>
    <w:rsid w:val="003647DC"/>
    <w:rsid w:val="00383BB9"/>
    <w:rsid w:val="00430EA4"/>
    <w:rsid w:val="00482718"/>
    <w:rsid w:val="00517B6B"/>
    <w:rsid w:val="006351BE"/>
    <w:rsid w:val="00680BF1"/>
    <w:rsid w:val="00757523"/>
    <w:rsid w:val="0078127B"/>
    <w:rsid w:val="007C329C"/>
    <w:rsid w:val="007D0DA1"/>
    <w:rsid w:val="007D4EA3"/>
    <w:rsid w:val="008365DF"/>
    <w:rsid w:val="0086394F"/>
    <w:rsid w:val="008722B7"/>
    <w:rsid w:val="008E78ED"/>
    <w:rsid w:val="00910D0F"/>
    <w:rsid w:val="009D221A"/>
    <w:rsid w:val="00A50C1F"/>
    <w:rsid w:val="00B17089"/>
    <w:rsid w:val="00B717DE"/>
    <w:rsid w:val="00BA6A5B"/>
    <w:rsid w:val="00BF185B"/>
    <w:rsid w:val="00C73051"/>
    <w:rsid w:val="00CB7A7F"/>
    <w:rsid w:val="00D05068"/>
    <w:rsid w:val="00D21E4C"/>
    <w:rsid w:val="00D83B2A"/>
    <w:rsid w:val="00DA20EA"/>
    <w:rsid w:val="00DB63FB"/>
    <w:rsid w:val="00DD05BD"/>
    <w:rsid w:val="00E04867"/>
    <w:rsid w:val="00E13EEF"/>
    <w:rsid w:val="00E52CC4"/>
    <w:rsid w:val="00E54A0B"/>
    <w:rsid w:val="00E945F5"/>
    <w:rsid w:val="00EC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C572B7"/>
  <w15:docId w15:val="{02B81C00-936C-49CF-8373-6DE2D966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pPr>
      <w:autoSpaceDE w:val="0"/>
      <w:autoSpaceDN w:val="0"/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pPr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D21E4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21E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Клепкин Павел Владимирович</cp:lastModifiedBy>
  <cp:revision>2</cp:revision>
  <cp:lastPrinted>2015-04-02T04:48:00Z</cp:lastPrinted>
  <dcterms:created xsi:type="dcterms:W3CDTF">2024-04-10T15:28:00Z</dcterms:created>
  <dcterms:modified xsi:type="dcterms:W3CDTF">2024-04-10T15:28:00Z</dcterms:modified>
</cp:coreProperties>
</file>