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bookmarkStart w:id="0" w:name="_GoBack"/>
      <w:bookmarkEnd w:id="0"/>
      <w:r w:rsidR="00CB7A7F">
        <w:rPr>
          <w:sz w:val="24"/>
          <w:szCs w:val="24"/>
        </w:rPr>
        <w:t>период летний</w:t>
      </w:r>
      <w:r w:rsidR="009D221A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</w:t>
      </w:r>
      <w:r w:rsidR="009D221A">
        <w:rPr>
          <w:sz w:val="24"/>
          <w:szCs w:val="24"/>
        </w:rPr>
        <w:t>2</w:t>
      </w:r>
      <w:r w:rsidR="0086394F">
        <w:rPr>
          <w:sz w:val="24"/>
          <w:szCs w:val="24"/>
        </w:rPr>
        <w:t>019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4).Права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:rsidR="00482718" w:rsidRDefault="00482718" w:rsidP="00D83B2A">
            <w:pPr>
              <w:jc w:val="center"/>
            </w:pPr>
            <w:r>
              <w:t>Порядок доступа к услугам осуществляется согласно Постановления 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Порядок доступа к услугам осуществляется согласно Постановления 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D7BF3" w:rsidRDefault="00482718" w:rsidP="00D83B2A">
            <w:pPr>
              <w:jc w:val="center"/>
            </w:pPr>
            <w:r>
              <w:t>В соответствии с Комплексным договором об оказании у слуг в аэропорту 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D83B2A">
            <w:pPr>
              <w:jc w:val="center"/>
            </w:pPr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A20EA" w:rsidRDefault="00DA20EA" w:rsidP="00D83B2A">
            <w:pPr>
              <w:jc w:val="center"/>
            </w:pPr>
            <w:r>
              <w:t>Согласно Постановления 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6351BE"/>
    <w:rsid w:val="00757523"/>
    <w:rsid w:val="0078127B"/>
    <w:rsid w:val="007C329C"/>
    <w:rsid w:val="007D0DA1"/>
    <w:rsid w:val="008365DF"/>
    <w:rsid w:val="0086394F"/>
    <w:rsid w:val="008722B7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3</cp:revision>
  <cp:lastPrinted>2015-04-02T04:48:00Z</cp:lastPrinted>
  <dcterms:created xsi:type="dcterms:W3CDTF">2022-08-04T00:34:00Z</dcterms:created>
  <dcterms:modified xsi:type="dcterms:W3CDTF">2022-08-04T00:35:00Z</dcterms:modified>
</cp:coreProperties>
</file>