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br/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АО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>Международный аэропорт Хабаровск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" за </w:t>
      </w:r>
      <w:r w:rsidR="00D424BB">
        <w:rPr>
          <w:rFonts w:ascii="Verdana" w:hAnsi="Verdana" w:cs="Times New Roman"/>
          <w:b/>
          <w:bCs/>
          <w:color w:val="000000"/>
          <w:sz w:val="20"/>
          <w:szCs w:val="20"/>
        </w:rPr>
        <w:t>9 мес.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95798C">
        <w:rPr>
          <w:rFonts w:ascii="Verdana" w:hAnsi="Verdana" w:cs="Times New Roman"/>
          <w:b/>
          <w:bCs/>
          <w:color w:val="000000"/>
          <w:sz w:val="20"/>
          <w:szCs w:val="20"/>
        </w:rPr>
        <w:t>4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7676" w:type="dxa"/>
        <w:jc w:val="center"/>
        <w:tblLook w:val="04A0" w:firstRow="1" w:lastRow="0" w:firstColumn="1" w:lastColumn="0" w:noHBand="0" w:noVBand="1"/>
      </w:tblPr>
      <w:tblGrid>
        <w:gridCol w:w="562"/>
        <w:gridCol w:w="5665"/>
        <w:gridCol w:w="1449"/>
      </w:tblGrid>
      <w:tr w:rsidR="00D424BB" w:rsidRPr="0095798C" w:rsidTr="00D424BB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24BB" w:rsidRPr="00D52274" w:rsidRDefault="00D424BB" w:rsidP="00D424BB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bookmarkStart w:id="0" w:name="_GoBack"/>
            <w:bookmarkEnd w:id="0"/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№         п/п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4BB" w:rsidRPr="00D52274" w:rsidRDefault="00D424BB" w:rsidP="00D424BB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Pr="00D52274" w:rsidRDefault="00D424BB" w:rsidP="00D424BB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b/>
                <w:bCs/>
                <w:sz w:val="20"/>
                <w:szCs w:val="20"/>
              </w:rPr>
              <w:t>Уд. Вес, %</w:t>
            </w:r>
          </w:p>
        </w:tc>
      </w:tr>
      <w:tr w:rsidR="00D424BB" w:rsidRPr="0095798C" w:rsidTr="00D424BB">
        <w:trPr>
          <w:trHeight w:val="250"/>
          <w:jc w:val="center"/>
        </w:trPr>
        <w:tc>
          <w:tcPr>
            <w:tcW w:w="56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424BB" w:rsidRPr="00B656C0" w:rsidRDefault="00D424BB" w:rsidP="00D424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424BB" w:rsidRPr="00B656C0" w:rsidRDefault="00D424BB" w:rsidP="00D424B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Расходы, всего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424BB" w:rsidRPr="00B656C0" w:rsidRDefault="00D424BB" w:rsidP="00D424BB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D52274">
              <w:rPr>
                <w:rFonts w:ascii="Verdana" w:eastAsia="Yu Gothic" w:hAnsi="Verdana"/>
                <w:b/>
                <w:bCs/>
                <w:sz w:val="20"/>
                <w:szCs w:val="20"/>
              </w:rPr>
              <w:t>100,0%</w:t>
            </w:r>
          </w:p>
        </w:tc>
      </w:tr>
      <w:tr w:rsidR="00D424BB" w:rsidRPr="0095798C" w:rsidTr="00D424BB">
        <w:trPr>
          <w:trHeight w:val="238"/>
          <w:jc w:val="center"/>
        </w:trPr>
        <w:tc>
          <w:tcPr>
            <w:tcW w:w="56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Pr="00D52274" w:rsidRDefault="00D424BB" w:rsidP="00D424BB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4BB" w:rsidRPr="00D52274" w:rsidRDefault="00D424BB" w:rsidP="00D424BB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Затраты на оплату труда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Default="00D424BB" w:rsidP="00D424BB">
            <w:pPr>
              <w:jc w:val="center"/>
            </w:pPr>
            <w:r>
              <w:t>28,0%</w:t>
            </w:r>
          </w:p>
        </w:tc>
      </w:tr>
      <w:tr w:rsidR="00D424BB" w:rsidRPr="0095798C" w:rsidTr="00D424BB">
        <w:trPr>
          <w:trHeight w:val="238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Pr="00D52274" w:rsidRDefault="00D424BB" w:rsidP="00D424BB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4BB" w:rsidRPr="00D52274" w:rsidRDefault="00D424BB" w:rsidP="00D424BB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Отчисления на социальные нужды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Default="00D424BB" w:rsidP="00D424BB">
            <w:pPr>
              <w:jc w:val="center"/>
            </w:pPr>
            <w:r>
              <w:t>2,3%</w:t>
            </w:r>
          </w:p>
        </w:tc>
      </w:tr>
      <w:tr w:rsidR="00D424BB" w:rsidRPr="0095798C" w:rsidTr="00D424BB">
        <w:trPr>
          <w:trHeight w:val="238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Pr="00D52274" w:rsidRDefault="00D424BB" w:rsidP="00D424BB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4BB" w:rsidRPr="00D52274" w:rsidRDefault="00D424BB" w:rsidP="00D424BB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Амортизация ОПФ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Default="00D424BB" w:rsidP="00D424BB">
            <w:pPr>
              <w:jc w:val="center"/>
            </w:pPr>
            <w:r>
              <w:t>29,1%</w:t>
            </w:r>
          </w:p>
        </w:tc>
      </w:tr>
      <w:tr w:rsidR="00D424BB" w:rsidRPr="0095798C" w:rsidTr="00D424BB">
        <w:trPr>
          <w:trHeight w:val="477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Pr="00D52274" w:rsidRDefault="00D424BB" w:rsidP="00D424BB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4BB" w:rsidRPr="00D52274" w:rsidRDefault="00D424BB" w:rsidP="00D424BB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Содержание и эксплуатация зданий, сооружений и оборудования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Default="00D424BB" w:rsidP="00D424BB">
            <w:pPr>
              <w:jc w:val="center"/>
            </w:pPr>
            <w:r>
              <w:t>12,6%</w:t>
            </w:r>
          </w:p>
        </w:tc>
      </w:tr>
      <w:tr w:rsidR="00D424BB" w:rsidRPr="0095798C" w:rsidTr="00D424BB">
        <w:trPr>
          <w:trHeight w:val="477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24BB" w:rsidRPr="00D52274" w:rsidRDefault="00D424BB" w:rsidP="00D424BB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24BB" w:rsidRPr="00D52274" w:rsidRDefault="00D424BB" w:rsidP="00D424BB">
            <w:pPr>
              <w:rPr>
                <w:rFonts w:ascii="Verdana" w:eastAsia="Yu Gothic" w:hAnsi="Verdana"/>
                <w:sz w:val="20"/>
                <w:szCs w:val="20"/>
              </w:rPr>
            </w:pPr>
            <w:r>
              <w:rPr>
                <w:rFonts w:ascii="Verdana" w:eastAsia="Yu Gothic" w:hAnsi="Verdana"/>
                <w:sz w:val="20"/>
                <w:szCs w:val="20"/>
              </w:rPr>
              <w:t xml:space="preserve">Ремонт 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24BB" w:rsidRDefault="00D424BB" w:rsidP="00D424BB">
            <w:pPr>
              <w:jc w:val="center"/>
            </w:pPr>
            <w:r>
              <w:t>0,1%</w:t>
            </w:r>
          </w:p>
        </w:tc>
      </w:tr>
      <w:tr w:rsidR="00D424BB" w:rsidRPr="0095798C" w:rsidTr="00D424BB">
        <w:trPr>
          <w:trHeight w:val="477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Pr="00D52274" w:rsidRDefault="00D424BB" w:rsidP="00D424BB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24BB" w:rsidRPr="00D52274" w:rsidRDefault="00D424BB" w:rsidP="00D424BB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Default="00D424BB" w:rsidP="00D424BB">
            <w:pPr>
              <w:jc w:val="center"/>
            </w:pPr>
            <w:r>
              <w:t>4,9%</w:t>
            </w:r>
          </w:p>
        </w:tc>
      </w:tr>
      <w:tr w:rsidR="00D424BB" w:rsidRPr="0095798C" w:rsidTr="00D424BB">
        <w:trPr>
          <w:trHeight w:val="250"/>
          <w:jc w:val="center"/>
        </w:trPr>
        <w:tc>
          <w:tcPr>
            <w:tcW w:w="5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Pr="00D52274" w:rsidRDefault="00D424BB" w:rsidP="00D424BB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24BB" w:rsidRPr="00D52274" w:rsidRDefault="00D424BB" w:rsidP="00D424BB">
            <w:pPr>
              <w:rPr>
                <w:rFonts w:ascii="Verdana" w:eastAsia="Yu Gothic" w:hAnsi="Verdana"/>
                <w:sz w:val="20"/>
                <w:szCs w:val="20"/>
              </w:rPr>
            </w:pPr>
            <w:r w:rsidRPr="00D52274">
              <w:rPr>
                <w:rFonts w:ascii="Verdana" w:eastAsia="Yu Gothic" w:hAnsi="Verdana"/>
                <w:sz w:val="20"/>
                <w:szCs w:val="20"/>
              </w:rPr>
              <w:t>Общепроизводственные расходы</w:t>
            </w:r>
          </w:p>
        </w:tc>
        <w:tc>
          <w:tcPr>
            <w:tcW w:w="14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424BB" w:rsidRDefault="00D424BB" w:rsidP="00D424BB">
            <w:pPr>
              <w:jc w:val="center"/>
            </w:pPr>
            <w:r>
              <w:t>23,0%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4268"/>
    <w:rsid w:val="00211637"/>
    <w:rsid w:val="002908F5"/>
    <w:rsid w:val="002C4771"/>
    <w:rsid w:val="00325842"/>
    <w:rsid w:val="00430A52"/>
    <w:rsid w:val="00455577"/>
    <w:rsid w:val="00516953"/>
    <w:rsid w:val="005E609F"/>
    <w:rsid w:val="006156A2"/>
    <w:rsid w:val="0064037C"/>
    <w:rsid w:val="00684483"/>
    <w:rsid w:val="00696957"/>
    <w:rsid w:val="006A683A"/>
    <w:rsid w:val="006F16C1"/>
    <w:rsid w:val="0095798C"/>
    <w:rsid w:val="009A2EFE"/>
    <w:rsid w:val="009E2FB7"/>
    <w:rsid w:val="00A7649E"/>
    <w:rsid w:val="00A972F6"/>
    <w:rsid w:val="00B375B1"/>
    <w:rsid w:val="00B45CB3"/>
    <w:rsid w:val="00B656C0"/>
    <w:rsid w:val="00C5400D"/>
    <w:rsid w:val="00CB66AC"/>
    <w:rsid w:val="00CB6A33"/>
    <w:rsid w:val="00CD6372"/>
    <w:rsid w:val="00D03D15"/>
    <w:rsid w:val="00D424BB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Голубь Наталия Валентиновна</cp:lastModifiedBy>
  <cp:revision>40</cp:revision>
  <cp:lastPrinted>2024-04-02T00:21:00Z</cp:lastPrinted>
  <dcterms:created xsi:type="dcterms:W3CDTF">2017-04-21T05:24:00Z</dcterms:created>
  <dcterms:modified xsi:type="dcterms:W3CDTF">2025-02-25T05:22:00Z</dcterms:modified>
</cp:coreProperties>
</file>