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 за 202</w:t>
      </w:r>
      <w:r w:rsidR="00EF0AD0">
        <w:rPr>
          <w:rFonts w:ascii="Verdana" w:hAnsi="Verdana" w:cs="Times New Roman"/>
          <w:b/>
          <w:bCs/>
          <w:color w:val="000000"/>
          <w:sz w:val="20"/>
          <w:szCs w:val="20"/>
        </w:rPr>
        <w:t>3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A7649E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A7649E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A7649E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CB6A33" w:rsidTr="00DE07EA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A7649E" w:rsidRDefault="001812A7" w:rsidP="00A7649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A7649E" w:rsidRDefault="001812A7" w:rsidP="00A7649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A7649E" w:rsidRDefault="001812A7" w:rsidP="00A7649E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A7649E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24,01%</w:t>
            </w:r>
          </w:p>
        </w:tc>
      </w:tr>
      <w:tr w:rsidR="00A7649E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1,98%</w:t>
            </w:r>
          </w:p>
        </w:tc>
      </w:tr>
      <w:tr w:rsidR="00A7649E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874D8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32,97%</w:t>
            </w:r>
          </w:p>
        </w:tc>
      </w:tr>
      <w:tr w:rsidR="00A7649E" w:rsidRPr="00CB6A33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13,70%</w:t>
            </w:r>
          </w:p>
        </w:tc>
      </w:tr>
      <w:tr w:rsidR="00A7649E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874D8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0,60%</w:t>
            </w:r>
          </w:p>
        </w:tc>
      </w:tr>
      <w:tr w:rsidR="00A7649E" w:rsidRPr="00CB6A33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649E" w:rsidRPr="00A7649E" w:rsidRDefault="00A7649E" w:rsidP="00874D8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4,55%</w:t>
            </w:r>
          </w:p>
        </w:tc>
      </w:tr>
      <w:tr w:rsidR="00A7649E" w:rsidRPr="00CB6A33" w:rsidTr="00DE07EA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7649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649E" w:rsidRPr="00A7649E" w:rsidRDefault="00A7649E" w:rsidP="00A7649E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A7649E">
              <w:rPr>
                <w:rFonts w:ascii="Verdana" w:hAnsi="Verdana"/>
                <w:sz w:val="20"/>
                <w:szCs w:val="20"/>
              </w:rPr>
              <w:t>22,18%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874D8B"/>
    <w:rsid w:val="009A2EFE"/>
    <w:rsid w:val="009E2FB7"/>
    <w:rsid w:val="00A7649E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37</cp:revision>
  <cp:lastPrinted>2024-04-02T00:21:00Z</cp:lastPrinted>
  <dcterms:created xsi:type="dcterms:W3CDTF">2017-04-21T05:24:00Z</dcterms:created>
  <dcterms:modified xsi:type="dcterms:W3CDTF">2024-05-14T01:44:00Z</dcterms:modified>
</cp:coreProperties>
</file>